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3B3A4">
      <w:pPr>
        <w:rPr>
          <w:rFonts w:ascii="微软雅黑" w:hAnsi="微软雅黑" w:eastAsia="微软雅黑" w:cs="微软雅黑"/>
          <w:sz w:val="32"/>
          <w:szCs w:val="32"/>
        </w:rPr>
      </w:pPr>
    </w:p>
    <w:p w14:paraId="3423C0CA"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drawing>
          <wp:inline distT="0" distB="0" distL="114300" distR="114300">
            <wp:extent cx="2594610" cy="1197610"/>
            <wp:effectExtent l="0" t="0" r="21590" b="21590"/>
            <wp:docPr id="3" name="图片 3" descr="截屏2024-09-24 12.34.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2024-09-24 12.34.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A1019">
      <w:pPr>
        <w:snapToGrid w:val="0"/>
        <w:spacing w:line="300" w:lineRule="auto"/>
        <w:jc w:val="center"/>
        <w:rPr>
          <w:rFonts w:hint="eastAsia" w:ascii="微软雅黑" w:hAnsi="微软雅黑" w:eastAsia="微软雅黑" w:cs="微软雅黑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202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44"/>
          <w:szCs w:val="44"/>
        </w:rPr>
        <w:t>年度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超高清</w:t>
      </w:r>
      <w:r>
        <w:rPr>
          <w:rFonts w:hint="eastAsia" w:ascii="微软雅黑" w:hAnsi="微软雅黑" w:eastAsia="微软雅黑" w:cs="微软雅黑"/>
          <w:sz w:val="44"/>
          <w:szCs w:val="44"/>
        </w:rPr>
        <w:t>产业应用</w:t>
      </w: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论文</w:t>
      </w:r>
    </w:p>
    <w:p w14:paraId="1BE994C9">
      <w:pPr>
        <w:snapToGrid w:val="0"/>
        <w:spacing w:line="300" w:lineRule="auto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申报书</w:t>
      </w:r>
    </w:p>
    <w:p w14:paraId="6AEA9C2F">
      <w:pPr>
        <w:jc w:val="center"/>
        <w:outlineLvl w:val="0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7DAD421D">
      <w:pPr>
        <w:outlineLvl w:val="0"/>
        <w:rPr>
          <w:rFonts w:ascii="微软雅黑" w:hAnsi="微软雅黑" w:eastAsia="微软雅黑" w:cs="微软雅黑"/>
          <w:bCs/>
          <w:sz w:val="32"/>
          <w:szCs w:val="32"/>
        </w:rPr>
      </w:pPr>
    </w:p>
    <w:tbl>
      <w:tblPr>
        <w:tblStyle w:val="5"/>
        <w:tblW w:w="71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4766"/>
      </w:tblGrid>
      <w:tr w14:paraId="5BB453A4">
        <w:trPr>
          <w:trHeight w:val="657" w:hRule="atLeast"/>
          <w:jc w:val="center"/>
        </w:trPr>
        <w:tc>
          <w:tcPr>
            <w:tcW w:w="2350" w:type="dxa"/>
            <w:vAlign w:val="bottom"/>
          </w:tcPr>
          <w:p w14:paraId="6FBB03DF">
            <w:pPr>
              <w:spacing w:before="160"/>
              <w:jc w:val="distribute"/>
              <w:textAlignment w:val="bottom"/>
              <w:rPr>
                <w:rFonts w:ascii="微软雅黑" w:hAnsi="微软雅黑" w:eastAsia="微软雅黑" w:cs="微软雅黑"/>
                <w:sz w:val="28"/>
                <w:szCs w:val="28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论文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4766" w:type="dxa"/>
            <w:vAlign w:val="bottom"/>
          </w:tcPr>
          <w:p w14:paraId="50CCDBEB">
            <w:pPr>
              <w:spacing w:before="160"/>
              <w:textAlignment w:val="bottom"/>
              <w:rPr>
                <w:rFonts w:ascii="微软雅黑" w:hAnsi="微软雅黑" w:eastAsia="微软雅黑" w:cs="微软雅黑"/>
                <w:sz w:val="28"/>
                <w:szCs w:val="28"/>
                <w:u w:val="single"/>
                <w:lang w:val="zh-CN"/>
              </w:rPr>
            </w:pPr>
            <w:bookmarkStart w:id="0" w:name="zxmc"/>
            <w:bookmarkEnd w:id="0"/>
            <w:bookmarkStart w:id="1" w:name="simple_zxmc_a_02"/>
            <w:bookmarkEnd w:id="1"/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single"/>
                <w:lang w:val="zh-CN"/>
              </w:rPr>
              <w:t xml:space="preserve">                                 </w:t>
            </w:r>
          </w:p>
        </w:tc>
      </w:tr>
      <w:tr w14:paraId="2B6F264A">
        <w:trPr>
          <w:jc w:val="center"/>
        </w:trPr>
        <w:tc>
          <w:tcPr>
            <w:tcW w:w="2350" w:type="dxa"/>
            <w:vAlign w:val="bottom"/>
          </w:tcPr>
          <w:p w14:paraId="30127521">
            <w:pPr>
              <w:spacing w:before="160"/>
              <w:jc w:val="distribute"/>
              <w:textAlignment w:val="bottom"/>
              <w:rPr>
                <w:rFonts w:hint="eastAsia" w:ascii="微软雅黑" w:hAnsi="微软雅黑" w:eastAsia="微软雅黑" w:cs="微软雅黑"/>
                <w:sz w:val="28"/>
                <w:szCs w:val="2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zh-CN"/>
              </w:rPr>
              <w:t>申报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4766" w:type="dxa"/>
            <w:vAlign w:val="bottom"/>
          </w:tcPr>
          <w:p w14:paraId="27285B5C">
            <w:pPr>
              <w:spacing w:before="160"/>
              <w:textAlignment w:val="bottom"/>
              <w:rPr>
                <w:rFonts w:ascii="微软雅黑" w:hAnsi="微软雅黑" w:eastAsia="微软雅黑" w:cs="微软雅黑"/>
                <w:sz w:val="28"/>
                <w:szCs w:val="28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single"/>
                <w:lang w:val="zh-CN"/>
              </w:rPr>
              <w:t xml:space="preserve">                                 </w:t>
            </w:r>
          </w:p>
        </w:tc>
      </w:tr>
      <w:tr w14:paraId="3BA6A64F">
        <w:trPr>
          <w:jc w:val="center"/>
        </w:trPr>
        <w:tc>
          <w:tcPr>
            <w:tcW w:w="2350" w:type="dxa"/>
            <w:vAlign w:val="bottom"/>
          </w:tcPr>
          <w:p w14:paraId="18223BB5">
            <w:pPr>
              <w:spacing w:before="160"/>
              <w:jc w:val="distribute"/>
              <w:textAlignment w:val="bottom"/>
              <w:rPr>
                <w:rFonts w:ascii="微软雅黑" w:hAnsi="微软雅黑" w:eastAsia="微软雅黑" w:cs="微软雅黑"/>
                <w:sz w:val="28"/>
                <w:szCs w:val="28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zh-CN"/>
              </w:rPr>
              <w:t xml:space="preserve">填报日期 </w:t>
            </w:r>
          </w:p>
        </w:tc>
        <w:tc>
          <w:tcPr>
            <w:tcW w:w="4766" w:type="dxa"/>
            <w:vAlign w:val="bottom"/>
          </w:tcPr>
          <w:p w14:paraId="6B1C02A7">
            <w:pPr>
              <w:spacing w:before="160"/>
              <w:jc w:val="left"/>
              <w:textAlignment w:val="bottom"/>
              <w:rPr>
                <w:rFonts w:ascii="微软雅黑" w:hAnsi="微软雅黑" w:eastAsia="微软雅黑" w:cs="微软雅黑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single"/>
                <w:lang w:val="zh-CN"/>
              </w:rPr>
              <w:t xml:space="preserve">                                 </w:t>
            </w:r>
          </w:p>
        </w:tc>
      </w:tr>
    </w:tbl>
    <w:p w14:paraId="104DEDC6">
      <w:pPr>
        <w:spacing w:line="360" w:lineRule="auto"/>
        <w:rPr>
          <w:rFonts w:ascii="微软雅黑" w:hAnsi="微软雅黑" w:eastAsia="微软雅黑" w:cs="微软雅黑"/>
          <w:sz w:val="40"/>
          <w:szCs w:val="40"/>
        </w:rPr>
      </w:pPr>
      <w:bookmarkStart w:id="2" w:name="barcode"/>
      <w:bookmarkEnd w:id="2"/>
      <w:bookmarkStart w:id="3" w:name="img_00001"/>
      <w:bookmarkEnd w:id="3"/>
    </w:p>
    <w:p w14:paraId="78672496">
      <w:pPr>
        <w:spacing w:line="360" w:lineRule="auto"/>
        <w:rPr>
          <w:rFonts w:ascii="微软雅黑" w:hAnsi="微软雅黑" w:eastAsia="微软雅黑" w:cs="微软雅黑"/>
          <w:sz w:val="40"/>
          <w:szCs w:val="40"/>
        </w:rPr>
      </w:pPr>
    </w:p>
    <w:p w14:paraId="0732D478">
      <w:pPr>
        <w:spacing w:line="360" w:lineRule="auto"/>
        <w:rPr>
          <w:rFonts w:ascii="微软雅黑" w:hAnsi="微软雅黑" w:eastAsia="微软雅黑" w:cs="微软雅黑"/>
          <w:sz w:val="40"/>
          <w:szCs w:val="40"/>
        </w:rPr>
      </w:pPr>
    </w:p>
    <w:p w14:paraId="71638EF7">
      <w:pPr>
        <w:spacing w:line="360" w:lineRule="auto"/>
        <w:rPr>
          <w:rFonts w:ascii="微软雅黑" w:hAnsi="微软雅黑" w:eastAsia="微软雅黑" w:cs="微软雅黑"/>
          <w:sz w:val="40"/>
          <w:szCs w:val="40"/>
        </w:rPr>
      </w:pPr>
    </w:p>
    <w:p w14:paraId="2FC7E34E">
      <w:pPr>
        <w:spacing w:line="360" w:lineRule="auto"/>
        <w:ind w:firstLine="0" w:firstLineChars="0"/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世界超高清视频产业</w:t>
      </w:r>
      <w:r>
        <w:rPr>
          <w:rFonts w:hint="eastAsia" w:ascii="微软雅黑" w:hAnsi="微软雅黑" w:eastAsia="微软雅黑" w:cs="微软雅黑"/>
          <w:sz w:val="32"/>
          <w:szCs w:val="32"/>
        </w:rPr>
        <w:t>联盟</w:t>
      </w:r>
    </w:p>
    <w:p w14:paraId="2EF20331">
      <w:pPr>
        <w:spacing w:line="360" w:lineRule="auto"/>
        <w:ind w:firstLine="0" w:firstLineChars="0"/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202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32"/>
          <w:szCs w:val="32"/>
        </w:rPr>
        <w:t>月</w:t>
      </w:r>
    </w:p>
    <w:p w14:paraId="35AD1C9E">
      <w:pPr>
        <w:spacing w:line="360" w:lineRule="auto"/>
        <w:ind w:firstLine="768" w:firstLineChars="192"/>
        <w:jc w:val="center"/>
        <w:rPr>
          <w:rFonts w:ascii="微软雅黑" w:hAnsi="微软雅黑" w:eastAsia="微软雅黑" w:cs="微软雅黑"/>
          <w:sz w:val="40"/>
          <w:szCs w:val="40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 w14:paraId="629F0C8C">
      <w:pPr>
        <w:spacing w:line="360" w:lineRule="auto"/>
        <w:ind w:firstLine="768" w:firstLineChars="192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填 写 说 明</w:t>
      </w:r>
    </w:p>
    <w:p w14:paraId="1D31BBAC">
      <w:pPr>
        <w:spacing w:line="360" w:lineRule="auto"/>
        <w:ind w:left="0" w:leftChars="0" w:firstLine="638" w:firstLineChars="266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一、请按照模板要求填写各项内容。</w:t>
      </w:r>
    </w:p>
    <w:p w14:paraId="1FB0A13A">
      <w:pPr>
        <w:spacing w:line="360" w:lineRule="auto"/>
        <w:ind w:left="0" w:leftChars="0" w:firstLine="638" w:firstLineChars="266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二、第一次出现外文名词时，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需</w:t>
      </w:r>
      <w:r>
        <w:rPr>
          <w:rFonts w:hint="eastAsia" w:ascii="微软雅黑" w:hAnsi="微软雅黑" w:eastAsia="微软雅黑" w:cs="微软雅黑"/>
          <w:sz w:val="24"/>
          <w:szCs w:val="24"/>
        </w:rPr>
        <w:t>写清全称和缩写，再出现同一词时可以使用缩写。</w:t>
      </w:r>
    </w:p>
    <w:p w14:paraId="628B2A9A">
      <w:pPr>
        <w:spacing w:line="360" w:lineRule="auto"/>
        <w:ind w:left="0" w:leftChars="0" w:firstLine="638" w:firstLineChars="266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三、申报材料应客观、真实，尊重他人知识产权，遵守国家有关知识产权法律法规。在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论文</w:t>
      </w:r>
      <w:r>
        <w:rPr>
          <w:rFonts w:hint="eastAsia" w:ascii="微软雅黑" w:hAnsi="微软雅黑" w:eastAsia="微软雅黑" w:cs="微软雅黑"/>
          <w:sz w:val="24"/>
          <w:szCs w:val="24"/>
        </w:rPr>
        <w:t>中如引用他人研究成果时，必须注明出处，引用目的应是介绍、评论与申报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论文</w:t>
      </w:r>
      <w:r>
        <w:rPr>
          <w:rFonts w:hint="eastAsia" w:ascii="微软雅黑" w:hAnsi="微软雅黑" w:eastAsia="微软雅黑" w:cs="微软雅黑"/>
          <w:sz w:val="24"/>
          <w:szCs w:val="24"/>
        </w:rPr>
        <w:t>相关的成果或说明与申报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论文</w:t>
      </w:r>
      <w:r>
        <w:rPr>
          <w:rFonts w:hint="eastAsia" w:ascii="微软雅黑" w:hAnsi="微软雅黑" w:eastAsia="微软雅黑" w:cs="微软雅黑"/>
          <w:sz w:val="24"/>
          <w:szCs w:val="24"/>
        </w:rPr>
        <w:t>相关的技术问题。</w:t>
      </w:r>
    </w:p>
    <w:p w14:paraId="60F34911">
      <w:pPr>
        <w:spacing w:line="300" w:lineRule="auto"/>
        <w:ind w:left="0" w:leftChars="0" w:firstLine="638" w:firstLineChars="266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四、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申报人根据模板《2025年度超高清产业应用论文申报书》要求完成填写后，将word版和pdf版（含签名）的电子版发送至联系邮箱wangbin@theuwa.com、zhangxinyue@theuwa.com，邮件主题请按“【申报方向】-【具体代号】-【申报人】-【论文全称】-2025申报书 ”格式填写（示例：“十六大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shd w:val="clear" w:color="auto" w:fill="auto"/>
          <w:lang w:val="en-US" w:eastAsia="zh-CN"/>
        </w:rPr>
        <w:t>场景-【1】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-【姓名】-【某某论文】-2025申报书”），并在邮件内附申报对接人联系方式。</w:t>
      </w:r>
    </w:p>
    <w:p w14:paraId="3BB10696">
      <w:pPr>
        <w:spacing w:line="300" w:lineRule="auto"/>
        <w:rPr>
          <w:rFonts w:ascii="微软雅黑" w:hAnsi="微软雅黑" w:eastAsia="微软雅黑" w:cs="微软雅黑"/>
          <w:sz w:val="24"/>
          <w:szCs w:val="24"/>
        </w:rPr>
      </w:pPr>
    </w:p>
    <w:p w14:paraId="0FA932F3">
      <w:pPr>
        <w:spacing w:line="300" w:lineRule="auto"/>
        <w:jc w:val="center"/>
        <w:rPr>
          <w:rFonts w:ascii="微软雅黑" w:hAnsi="微软雅黑" w:eastAsia="微软雅黑" w:cs="微软雅黑"/>
          <w:bCs/>
          <w:kern w:val="36"/>
          <w:sz w:val="24"/>
          <w:szCs w:val="24"/>
        </w:rPr>
        <w:sectPr>
          <w:footerReference r:id="rId8" w:type="first"/>
          <w:footerReference r:id="rId7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 w14:paraId="698D9491">
      <w:pPr>
        <w:spacing w:line="300" w:lineRule="auto"/>
        <w:jc w:val="center"/>
        <w:rPr>
          <w:rFonts w:ascii="微软雅黑" w:hAnsi="微软雅黑" w:eastAsia="微软雅黑" w:cs="微软雅黑"/>
          <w:bCs/>
          <w:kern w:val="36"/>
          <w:sz w:val="40"/>
          <w:szCs w:val="40"/>
        </w:rPr>
      </w:pPr>
      <w:r>
        <w:rPr>
          <w:rFonts w:hint="eastAsia" w:ascii="微软雅黑" w:hAnsi="微软雅黑" w:eastAsia="微软雅黑" w:cs="微软雅黑"/>
          <w:bCs/>
          <w:kern w:val="36"/>
          <w:sz w:val="40"/>
          <w:szCs w:val="40"/>
        </w:rPr>
        <w:t>承 诺 申 明</w:t>
      </w:r>
    </w:p>
    <w:p w14:paraId="4EB80D30">
      <w:pPr>
        <w:spacing w:line="600" w:lineRule="auto"/>
        <w:ind w:firstLine="480" w:firstLineChars="200"/>
        <w:rPr>
          <w:rFonts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一、 作为申报</w:t>
      </w:r>
      <w:r>
        <w:rPr>
          <w:rFonts w:hint="eastAsia" w:ascii="微软雅黑" w:hAnsi="微软雅黑" w:eastAsia="微软雅黑" w:cs="微软雅黑"/>
          <w:bCs/>
          <w:sz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Cs/>
          <w:sz w:val="24"/>
        </w:rPr>
        <w:t>对提供资料的真实性负责，所有材料均真实、完整；</w:t>
      </w:r>
    </w:p>
    <w:p w14:paraId="55E7A2F1">
      <w:pPr>
        <w:spacing w:line="600" w:lineRule="auto"/>
        <w:ind w:firstLine="480" w:firstLineChars="200"/>
        <w:rPr>
          <w:rFonts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二、 所申报</w:t>
      </w:r>
      <w:r>
        <w:rPr>
          <w:rFonts w:hint="eastAsia" w:ascii="微软雅黑" w:hAnsi="微软雅黑" w:eastAsia="微软雅黑" w:cs="微软雅黑"/>
          <w:bCs/>
          <w:sz w:val="24"/>
          <w:lang w:val="en-US" w:eastAsia="zh-CN"/>
        </w:rPr>
        <w:t>论文</w:t>
      </w:r>
      <w:r>
        <w:rPr>
          <w:rFonts w:hint="eastAsia" w:ascii="微软雅黑" w:hAnsi="微软雅黑" w:eastAsia="微软雅黑" w:cs="微软雅黑"/>
          <w:bCs/>
          <w:sz w:val="24"/>
        </w:rPr>
        <w:t>内容及相关材料均符合国家有关法律法规要求；</w:t>
      </w:r>
    </w:p>
    <w:p w14:paraId="198634B9">
      <w:pPr>
        <w:spacing w:line="600" w:lineRule="auto"/>
        <w:ind w:firstLine="480" w:firstLineChars="200"/>
        <w:rPr>
          <w:rFonts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三、 所申报</w:t>
      </w:r>
      <w:r>
        <w:rPr>
          <w:rFonts w:hint="eastAsia" w:ascii="微软雅黑" w:hAnsi="微软雅黑" w:eastAsia="微软雅黑" w:cs="微软雅黑"/>
          <w:bCs/>
          <w:sz w:val="24"/>
          <w:lang w:eastAsia="zh-CN"/>
        </w:rPr>
        <w:t>论文</w:t>
      </w:r>
      <w:r>
        <w:rPr>
          <w:rFonts w:hint="eastAsia" w:ascii="微软雅黑" w:hAnsi="微软雅黑" w:eastAsia="微软雅黑" w:cs="微软雅黑"/>
          <w:bCs/>
          <w:sz w:val="24"/>
        </w:rPr>
        <w:t>内容及相关材料未涉及国家秘密、个人信息和其他敏感信息且不涉及商业机密</w:t>
      </w:r>
      <w:r>
        <w:rPr>
          <w:rFonts w:hint="eastAsia" w:ascii="微软雅黑" w:hAnsi="微软雅黑" w:eastAsia="微软雅黑" w:cs="微软雅黑"/>
          <w:bCs/>
          <w:sz w:val="24"/>
          <w:lang w:val="en-US" w:eastAsia="zh-CN"/>
        </w:rPr>
        <w:t>与争议</w:t>
      </w:r>
      <w:r>
        <w:rPr>
          <w:rFonts w:hint="eastAsia" w:ascii="微软雅黑" w:hAnsi="微软雅黑" w:eastAsia="微软雅黑" w:cs="微软雅黑"/>
          <w:bCs/>
          <w:sz w:val="24"/>
        </w:rPr>
        <w:t>；</w:t>
      </w:r>
    </w:p>
    <w:p w14:paraId="26E5CD70">
      <w:pPr>
        <w:spacing w:line="600" w:lineRule="auto"/>
        <w:ind w:firstLine="480" w:firstLineChars="200"/>
        <w:rPr>
          <w:rFonts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四、所申报</w:t>
      </w:r>
      <w:r>
        <w:rPr>
          <w:rFonts w:hint="eastAsia" w:ascii="微软雅黑" w:hAnsi="微软雅黑" w:eastAsia="微软雅黑" w:cs="微软雅黑"/>
          <w:bCs/>
          <w:sz w:val="24"/>
          <w:lang w:eastAsia="zh-CN"/>
        </w:rPr>
        <w:t>论文</w:t>
      </w:r>
      <w:r>
        <w:rPr>
          <w:rFonts w:hint="eastAsia" w:ascii="微软雅黑" w:hAnsi="微软雅黑" w:eastAsia="微软雅黑" w:cs="微软雅黑"/>
          <w:bCs/>
          <w:sz w:val="24"/>
        </w:rPr>
        <w:t>内容及相关材料均已审核确认无误；</w:t>
      </w:r>
    </w:p>
    <w:p w14:paraId="2C0C5609">
      <w:pPr>
        <w:spacing w:line="600" w:lineRule="auto"/>
        <w:ind w:firstLine="480" w:firstLineChars="200"/>
        <w:rPr>
          <w:rFonts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五、申报</w:t>
      </w:r>
      <w:r>
        <w:rPr>
          <w:rFonts w:hint="eastAsia" w:ascii="微软雅黑" w:hAnsi="微软雅黑" w:eastAsia="微软雅黑" w:cs="微软雅黑"/>
          <w:bCs/>
          <w:sz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Cs/>
          <w:sz w:val="24"/>
        </w:rPr>
        <w:t>对所申报</w:t>
      </w:r>
      <w:r>
        <w:rPr>
          <w:rFonts w:hint="eastAsia" w:ascii="微软雅黑" w:hAnsi="微软雅黑" w:eastAsia="微软雅黑" w:cs="微软雅黑"/>
          <w:bCs/>
          <w:sz w:val="24"/>
          <w:lang w:eastAsia="zh-CN"/>
        </w:rPr>
        <w:t>论文</w:t>
      </w:r>
      <w:r>
        <w:rPr>
          <w:rFonts w:hint="eastAsia" w:ascii="微软雅黑" w:hAnsi="微软雅黑" w:eastAsia="微软雅黑" w:cs="微软雅黑"/>
          <w:bCs/>
          <w:sz w:val="24"/>
        </w:rPr>
        <w:t>内容及相关材料的知识产权负责，并特此授权</w:t>
      </w:r>
      <w:r>
        <w:rPr>
          <w:rFonts w:hint="eastAsia" w:ascii="微软雅黑" w:hAnsi="微软雅黑" w:eastAsia="微软雅黑" w:cs="微软雅黑"/>
          <w:bCs/>
          <w:sz w:val="24"/>
          <w:lang w:val="en-US" w:eastAsia="zh-CN"/>
        </w:rPr>
        <w:t>世界超高清视频产业</w:t>
      </w:r>
      <w:r>
        <w:rPr>
          <w:rFonts w:hint="eastAsia" w:ascii="微软雅黑" w:hAnsi="微软雅黑" w:eastAsia="微软雅黑" w:cs="微软雅黑"/>
          <w:bCs/>
          <w:sz w:val="24"/>
        </w:rPr>
        <w:t>联盟在《</w:t>
      </w:r>
      <w:r>
        <w:rPr>
          <w:rFonts w:hint="eastAsia" w:ascii="微软雅黑" w:hAnsi="微软雅黑" w:eastAsia="微软雅黑" w:cs="微软雅黑"/>
          <w:bCs/>
          <w:sz w:val="24"/>
          <w:lang w:val="en-US" w:eastAsia="zh-CN"/>
        </w:rPr>
        <w:t>世界超高清</w:t>
      </w:r>
      <w:r>
        <w:rPr>
          <w:rFonts w:hint="eastAsia" w:ascii="微软雅黑" w:hAnsi="微软雅黑" w:eastAsia="微软雅黑" w:cs="微软雅黑"/>
          <w:bCs/>
          <w:sz w:val="24"/>
        </w:rPr>
        <w:t>产业应用</w:t>
      </w:r>
      <w:r>
        <w:rPr>
          <w:rFonts w:hint="eastAsia" w:ascii="微软雅黑" w:hAnsi="微软雅黑" w:eastAsia="微软雅黑" w:cs="微软雅黑"/>
          <w:bCs/>
          <w:sz w:val="24"/>
          <w:lang w:eastAsia="zh-CN"/>
        </w:rPr>
        <w:t>论文</w:t>
      </w:r>
      <w:r>
        <w:rPr>
          <w:rFonts w:hint="eastAsia" w:ascii="微软雅黑" w:hAnsi="微软雅黑" w:eastAsia="微软雅黑" w:cs="微软雅黑"/>
          <w:bCs/>
          <w:sz w:val="24"/>
        </w:rPr>
        <w:t>汇编》项目中进行相关的宣传推广工作，授权内容包括但不限于使用申报</w:t>
      </w:r>
      <w:r>
        <w:rPr>
          <w:rFonts w:hint="eastAsia" w:ascii="微软雅黑" w:hAnsi="微软雅黑" w:eastAsia="微软雅黑" w:cs="微软雅黑"/>
          <w:bCs/>
          <w:sz w:val="24"/>
          <w:lang w:val="en-US" w:eastAsia="zh-CN"/>
        </w:rPr>
        <w:t>人肖像权</w:t>
      </w:r>
      <w:r>
        <w:rPr>
          <w:rFonts w:hint="eastAsia" w:ascii="微软雅黑" w:hAnsi="微软雅黑" w:eastAsia="微软雅黑" w:cs="微软雅黑"/>
          <w:bCs/>
          <w:sz w:val="24"/>
        </w:rPr>
        <w:t>、</w:t>
      </w:r>
      <w:r>
        <w:rPr>
          <w:rFonts w:hint="eastAsia" w:ascii="微软雅黑" w:hAnsi="微软雅黑" w:eastAsia="微软雅黑" w:cs="微软雅黑"/>
          <w:bCs/>
          <w:sz w:val="24"/>
          <w:lang w:eastAsia="zh-CN"/>
        </w:rPr>
        <w:t>论文</w:t>
      </w:r>
      <w:r>
        <w:rPr>
          <w:rFonts w:hint="eastAsia" w:ascii="微软雅黑" w:hAnsi="微软雅黑" w:eastAsia="微软雅黑" w:cs="微软雅黑"/>
          <w:bCs/>
          <w:sz w:val="24"/>
        </w:rPr>
        <w:t>文字、图片、视频等，授权范围仅限于围绕该项目的相关宣传推广工作。</w:t>
      </w:r>
    </w:p>
    <w:p w14:paraId="3D47F6EC">
      <w:pPr>
        <w:spacing w:line="600" w:lineRule="auto"/>
        <w:ind w:firstLine="480" w:firstLineChars="200"/>
        <w:rPr>
          <w:rFonts w:ascii="微软雅黑" w:hAnsi="微软雅黑" w:eastAsia="微软雅黑" w:cs="微软雅黑"/>
          <w:bCs/>
          <w:sz w:val="24"/>
        </w:rPr>
      </w:pPr>
    </w:p>
    <w:p w14:paraId="148CFF90">
      <w:pPr>
        <w:spacing w:line="560" w:lineRule="exact"/>
        <w:ind w:right="640" w:firstLine="4620" w:firstLineChars="1925"/>
        <w:jc w:val="left"/>
        <w:rPr>
          <w:rFonts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  <w:lang w:val="zh-CN"/>
        </w:rPr>
        <w:t>申报</w:t>
      </w:r>
      <w:r>
        <w:rPr>
          <w:rFonts w:hint="eastAsia" w:ascii="微软雅黑" w:hAnsi="微软雅黑" w:eastAsia="微软雅黑" w:cs="微软雅黑"/>
          <w:bCs/>
          <w:sz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Cs/>
          <w:sz w:val="24"/>
          <w:lang w:val="zh-CN"/>
        </w:rPr>
        <w:t>：</w:t>
      </w:r>
    </w:p>
    <w:p w14:paraId="42C04BCE">
      <w:pPr>
        <w:spacing w:line="560" w:lineRule="exact"/>
        <w:ind w:right="640" w:firstLine="4620" w:firstLineChars="1925"/>
        <w:jc w:val="left"/>
        <w:rPr>
          <w:rFonts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  <w:lang w:val="en-US" w:eastAsia="zh-CN"/>
        </w:rPr>
        <w:t>签名</w:t>
      </w:r>
      <w:r>
        <w:rPr>
          <w:rFonts w:hint="eastAsia" w:ascii="微软雅黑" w:hAnsi="微软雅黑" w:eastAsia="微软雅黑" w:cs="微软雅黑"/>
          <w:bCs/>
          <w:sz w:val="24"/>
        </w:rPr>
        <w:t>：</w:t>
      </w:r>
    </w:p>
    <w:p w14:paraId="740146DF">
      <w:pPr>
        <w:spacing w:line="560" w:lineRule="exact"/>
        <w:ind w:right="640" w:firstLine="4620" w:firstLineChars="1925"/>
        <w:jc w:val="left"/>
        <w:rPr>
          <w:rFonts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202</w:t>
      </w:r>
      <w:r>
        <w:rPr>
          <w:rFonts w:hint="eastAsia" w:ascii="微软雅黑" w:hAnsi="微软雅黑" w:eastAsia="微软雅黑" w:cs="微软雅黑"/>
          <w:bCs/>
          <w:sz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</w:rPr>
        <w:t>年   月   日</w:t>
      </w:r>
    </w:p>
    <w:p w14:paraId="1F6AD027">
      <w:pPr>
        <w:spacing w:line="600" w:lineRule="auto"/>
        <w:ind w:firstLine="480" w:firstLineChars="200"/>
        <w:jc w:val="left"/>
        <w:rPr>
          <w:rFonts w:ascii="微软雅黑" w:hAnsi="微软雅黑" w:eastAsia="微软雅黑" w:cs="微软雅黑"/>
          <w:bCs/>
          <w:sz w:val="24"/>
        </w:rPr>
      </w:pPr>
    </w:p>
    <w:p w14:paraId="475B7BBC">
      <w:pPr>
        <w:spacing w:line="600" w:lineRule="auto"/>
        <w:jc w:val="left"/>
        <w:rPr>
          <w:rFonts w:ascii="微软雅黑" w:hAnsi="微软雅黑" w:eastAsia="微软雅黑" w:cs="微软雅黑"/>
          <w:bCs/>
          <w:sz w:val="24"/>
        </w:rPr>
      </w:pPr>
    </w:p>
    <w:p w14:paraId="2142DFF3">
      <w:pPr>
        <w:spacing w:line="600" w:lineRule="auto"/>
        <w:jc w:val="left"/>
        <w:rPr>
          <w:rFonts w:ascii="微软雅黑" w:hAnsi="微软雅黑" w:eastAsia="微软雅黑" w:cs="微软雅黑"/>
          <w:bCs/>
          <w:sz w:val="24"/>
        </w:rPr>
      </w:pPr>
    </w:p>
    <w:p w14:paraId="18C75D45">
      <w:pPr>
        <w:spacing w:line="600" w:lineRule="auto"/>
        <w:jc w:val="left"/>
        <w:rPr>
          <w:rFonts w:ascii="微软雅黑" w:hAnsi="微软雅黑" w:eastAsia="微软雅黑" w:cs="微软雅黑"/>
          <w:bCs/>
          <w:sz w:val="24"/>
        </w:rPr>
      </w:pPr>
    </w:p>
    <w:p w14:paraId="3CDBF7B0">
      <w:pPr>
        <w:pStyle w:val="2"/>
        <w:numPr>
          <w:ilvl w:val="0"/>
          <w:numId w:val="1"/>
        </w:numPr>
        <w:spacing w:before="0"/>
        <w:ind w:left="0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申报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信息</w:t>
      </w:r>
    </w:p>
    <w:tbl>
      <w:tblPr>
        <w:tblStyle w:val="5"/>
        <w:tblW w:w="9735" w:type="dxa"/>
        <w:tblInd w:w="-8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524"/>
        <w:gridCol w:w="2462"/>
        <w:gridCol w:w="1752"/>
        <w:gridCol w:w="2909"/>
      </w:tblGrid>
      <w:tr w14:paraId="7A5C3083">
        <w:trPr>
          <w:trHeight w:val="285" w:hRule="atLeast"/>
        </w:trPr>
        <w:tc>
          <w:tcPr>
            <w:tcW w:w="1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2EF9E"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申报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人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信息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09E9C"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姓名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A22F5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21C8E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职务/职称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844A6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57C514AA">
        <w:trPr>
          <w:trHeight w:val="285" w:hRule="atLeast"/>
        </w:trPr>
        <w:tc>
          <w:tcPr>
            <w:tcW w:w="1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2EEC3">
            <w:pPr>
              <w:snapToGrid w:val="0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5AD76"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联系电话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4B21C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9B5E9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电子邮箱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DDDFF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21BDD041">
        <w:trPr>
          <w:trHeight w:val="1467" w:hRule="atLeast"/>
        </w:trPr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364BE">
            <w:pPr>
              <w:snapToGrid w:val="0"/>
              <w:spacing w:before="240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申报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人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简介</w:t>
            </w:r>
          </w:p>
        </w:tc>
        <w:tc>
          <w:tcPr>
            <w:tcW w:w="8647" w:type="dxa"/>
            <w:gridSpan w:val="4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2642222B"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含个人照片、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200字以内）</w:t>
            </w:r>
          </w:p>
          <w:p w14:paraId="53042E0C"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  <w:p w14:paraId="2B838D94"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  <w:p w14:paraId="05D2EF37"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  <w:p w14:paraId="75012819"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  <w:p w14:paraId="5917E097"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  <w:p w14:paraId="4512E98B"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  <w:p w14:paraId="08127BDC"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</w:tr>
    </w:tbl>
    <w:p w14:paraId="5190C863">
      <w:pPr>
        <w:pStyle w:val="2"/>
        <w:spacing w:before="0"/>
        <w:ind w:left="0"/>
        <w:rPr>
          <w:rFonts w:ascii="微软雅黑" w:hAnsi="微软雅黑" w:eastAsia="微软雅黑" w:cs="微软雅黑"/>
          <w:sz w:val="32"/>
          <w:szCs w:val="32"/>
          <w:lang w:eastAsia="zh-CN"/>
        </w:rPr>
      </w:pPr>
    </w:p>
    <w:p w14:paraId="7758C428">
      <w:pPr>
        <w:pStyle w:val="2"/>
        <w:spacing w:before="0"/>
        <w:ind w:left="0"/>
        <w:rPr>
          <w:rFonts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二、申报论文信息</w:t>
      </w:r>
    </w:p>
    <w:tbl>
      <w:tblPr>
        <w:tblStyle w:val="5"/>
        <w:tblW w:w="9875" w:type="dxa"/>
        <w:tblInd w:w="-8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236"/>
        <w:gridCol w:w="6684"/>
      </w:tblGrid>
      <w:tr w14:paraId="5EAB4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4" w:hRule="atLeast"/>
        </w:trPr>
        <w:tc>
          <w:tcPr>
            <w:tcW w:w="955" w:type="dxa"/>
            <w:vAlign w:val="center"/>
          </w:tcPr>
          <w:p w14:paraId="07CBDF24">
            <w:pPr>
              <w:pStyle w:val="2"/>
              <w:spacing w:before="0"/>
              <w:ind w:left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论文</w:t>
            </w:r>
          </w:p>
          <w:p w14:paraId="597C5E66">
            <w:pPr>
              <w:pStyle w:val="2"/>
              <w:spacing w:before="0"/>
              <w:ind w:left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8920" w:type="dxa"/>
            <w:gridSpan w:val="2"/>
            <w:vAlign w:val="center"/>
          </w:tcPr>
          <w:p w14:paraId="35B6BFDF">
            <w:pPr>
              <w:pStyle w:val="2"/>
              <w:spacing w:before="0"/>
              <w:ind w:left="0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</w:tc>
      </w:tr>
      <w:tr w14:paraId="6EA15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955" w:type="dxa"/>
            <w:vMerge w:val="restart"/>
            <w:vAlign w:val="center"/>
          </w:tcPr>
          <w:p w14:paraId="257C6016">
            <w:pPr>
              <w:pStyle w:val="2"/>
              <w:spacing w:before="0"/>
              <w:ind w:left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  <w:t>申报</w:t>
            </w:r>
          </w:p>
          <w:p w14:paraId="48035DCA">
            <w:pPr>
              <w:pStyle w:val="2"/>
              <w:spacing w:before="0"/>
              <w:ind w:left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  <w:t>方向</w:t>
            </w:r>
          </w:p>
        </w:tc>
        <w:tc>
          <w:tcPr>
            <w:tcW w:w="2236" w:type="dxa"/>
            <w:vAlign w:val="center"/>
          </w:tcPr>
          <w:p w14:paraId="12A20C8B">
            <w:pPr>
              <w:pStyle w:val="2"/>
              <w:spacing w:before="0"/>
              <w:ind w:left="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十六大场景</w:t>
            </w:r>
          </w:p>
        </w:tc>
        <w:tc>
          <w:tcPr>
            <w:tcW w:w="6684" w:type="dxa"/>
            <w:vAlign w:val="center"/>
          </w:tcPr>
          <w:p w14:paraId="0B7E394D">
            <w:pPr>
              <w:pStyle w:val="2"/>
              <w:spacing w:before="0"/>
              <w:ind w:lef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t>广播电视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t>视听娱乐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游戏电竞</w:t>
            </w:r>
          </w:p>
          <w:p w14:paraId="26EB45AC">
            <w:pPr>
              <w:pStyle w:val="2"/>
              <w:spacing w:before="0"/>
              <w:ind w:left="0"/>
              <w:jc w:val="left"/>
              <w:rPr>
                <w:rFonts w:hint="default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车载视听       </w:t>
            </w:r>
            <w:r>
              <w:rPr>
                <w:rFonts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电影科技       </w:t>
            </w:r>
            <w:r>
              <w:rPr>
                <w:rFonts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剧场舞美</w:t>
            </w:r>
          </w:p>
          <w:p w14:paraId="13621139">
            <w:pPr>
              <w:pStyle w:val="2"/>
              <w:spacing w:before="0"/>
              <w:ind w:lef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文旅展示       </w:t>
            </w:r>
            <w:r>
              <w:rPr>
                <w:rFonts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体育转播      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百城千屏</w:t>
            </w:r>
          </w:p>
          <w:p w14:paraId="5B530ACC">
            <w:pPr>
              <w:pStyle w:val="2"/>
              <w:spacing w:before="0"/>
              <w:ind w:lef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广告展示      </w:t>
            </w:r>
            <w:r>
              <w:rPr>
                <w:rFonts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教育培训    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安防监控</w:t>
            </w:r>
          </w:p>
          <w:p w14:paraId="253CECA6">
            <w:pPr>
              <w:pStyle w:val="2"/>
              <w:spacing w:before="0"/>
              <w:ind w:lef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医疗健康      </w:t>
            </w:r>
            <w:r>
              <w:rPr>
                <w:rFonts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工业制造      </w:t>
            </w:r>
            <w:r>
              <w:rPr>
                <w:rFonts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无人驾驶</w:t>
            </w:r>
          </w:p>
          <w:p w14:paraId="700CFAAE">
            <w:pPr>
              <w:pStyle w:val="2"/>
              <w:spacing w:before="0"/>
              <w:ind w:left="0"/>
              <w:jc w:val="left"/>
              <w:rPr>
                <w:rFonts w:hint="default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移动直播</w:t>
            </w:r>
          </w:p>
        </w:tc>
      </w:tr>
      <w:tr w14:paraId="770BE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0" w:hRule="atLeast"/>
        </w:trPr>
        <w:tc>
          <w:tcPr>
            <w:tcW w:w="955" w:type="dxa"/>
            <w:vMerge w:val="continue"/>
            <w:vAlign w:val="center"/>
          </w:tcPr>
          <w:p w14:paraId="40EB87AF">
            <w:pPr>
              <w:pStyle w:val="2"/>
              <w:spacing w:before="0"/>
              <w:ind w:lef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</w:tc>
        <w:tc>
          <w:tcPr>
            <w:tcW w:w="2236" w:type="dxa"/>
            <w:vAlign w:val="center"/>
          </w:tcPr>
          <w:p w14:paraId="0A11D0BC">
            <w:pPr>
              <w:pStyle w:val="2"/>
              <w:spacing w:before="0"/>
              <w:ind w:left="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九大趋势</w:t>
            </w:r>
          </w:p>
        </w:tc>
        <w:tc>
          <w:tcPr>
            <w:tcW w:w="6684" w:type="dxa"/>
            <w:vAlign w:val="center"/>
          </w:tcPr>
          <w:p w14:paraId="392A1D7B">
            <w:pPr>
              <w:pStyle w:val="2"/>
              <w:spacing w:before="0"/>
              <w:ind w:left="0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A 超高清业态蓬勃发展      </w:t>
            </w:r>
            <w:r>
              <w:rPr>
                <w:rFonts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B 视听技术持续演进</w:t>
            </w:r>
          </w:p>
          <w:p w14:paraId="048A0C20">
            <w:pPr>
              <w:pStyle w:val="2"/>
              <w:spacing w:before="0"/>
              <w:ind w:left="0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C 菁彩视听走向世界        </w:t>
            </w:r>
            <w:r>
              <w:rPr>
                <w:rFonts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D 人工智能重构产业生态</w:t>
            </w:r>
          </w:p>
          <w:p w14:paraId="3A7FC3AA">
            <w:pPr>
              <w:pStyle w:val="2"/>
              <w:spacing w:before="0"/>
              <w:ind w:left="0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E 云网端协同支撑制播与服务 </w:t>
            </w:r>
          </w:p>
          <w:p w14:paraId="357D0B33">
            <w:pPr>
              <w:pStyle w:val="2"/>
              <w:spacing w:before="0"/>
              <w:ind w:left="0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F 超高清内容供给丰富      </w:t>
            </w:r>
            <w:r>
              <w:rPr>
                <w:rFonts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G 超高清制播平台IP化     </w:t>
            </w:r>
          </w:p>
          <w:p w14:paraId="28F53B75">
            <w:pPr>
              <w:pStyle w:val="2"/>
              <w:spacing w:before="0"/>
              <w:ind w:left="0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H XR虚拟拍摄超高清影视制作广泛应用</w:t>
            </w:r>
          </w:p>
          <w:p w14:paraId="42BBBF9B">
            <w:pPr>
              <w:pStyle w:val="2"/>
              <w:spacing w:before="0"/>
              <w:ind w:left="0"/>
              <w:rPr>
                <w:rFonts w:hint="default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 I 绿色低碳支持持续发展     </w:t>
            </w:r>
          </w:p>
        </w:tc>
      </w:tr>
      <w:tr w14:paraId="77621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0" w:hRule="atLeast"/>
        </w:trPr>
        <w:tc>
          <w:tcPr>
            <w:tcW w:w="955" w:type="dxa"/>
            <w:vAlign w:val="center"/>
          </w:tcPr>
          <w:p w14:paraId="65E37B89">
            <w:pPr>
              <w:pStyle w:val="2"/>
              <w:spacing w:before="0"/>
              <w:ind w:left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论文</w:t>
            </w:r>
          </w:p>
          <w:p w14:paraId="5534A2CE">
            <w:pPr>
              <w:pStyle w:val="2"/>
              <w:spacing w:before="0"/>
              <w:ind w:left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简介</w:t>
            </w:r>
          </w:p>
        </w:tc>
        <w:tc>
          <w:tcPr>
            <w:tcW w:w="8920" w:type="dxa"/>
            <w:gridSpan w:val="2"/>
            <w:vAlign w:val="center"/>
          </w:tcPr>
          <w:p w14:paraId="58E5B63D">
            <w:pPr>
              <w:pStyle w:val="2"/>
              <w:spacing w:before="0"/>
              <w:ind w:left="0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（500字以内）</w:t>
            </w:r>
          </w:p>
          <w:p w14:paraId="30D4C10D">
            <w:pPr>
              <w:pStyle w:val="2"/>
              <w:spacing w:before="0"/>
              <w:ind w:left="0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  <w:p w14:paraId="65DE269E">
            <w:pPr>
              <w:pStyle w:val="2"/>
              <w:spacing w:before="0"/>
              <w:ind w:left="0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  <w:p w14:paraId="5EE4154F">
            <w:pPr>
              <w:pStyle w:val="2"/>
              <w:spacing w:before="0"/>
              <w:ind w:left="0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  <w:p w14:paraId="25FBC7EB">
            <w:pPr>
              <w:pStyle w:val="2"/>
              <w:spacing w:before="0"/>
              <w:ind w:left="0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  <w:p w14:paraId="64D8C9BD">
            <w:pPr>
              <w:pStyle w:val="2"/>
              <w:spacing w:before="0"/>
              <w:ind w:left="0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  <w:p w14:paraId="4CF8F743">
            <w:pPr>
              <w:pStyle w:val="2"/>
              <w:spacing w:before="0"/>
              <w:ind w:left="0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</w:tc>
      </w:tr>
      <w:tr w14:paraId="22382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955" w:type="dxa"/>
            <w:vMerge w:val="restart"/>
            <w:vAlign w:val="center"/>
          </w:tcPr>
          <w:p w14:paraId="775C8E2E">
            <w:pPr>
              <w:pStyle w:val="2"/>
              <w:spacing w:before="0"/>
              <w:ind w:left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论文</w:t>
            </w:r>
          </w:p>
          <w:p w14:paraId="3961AFDD">
            <w:pPr>
              <w:pStyle w:val="2"/>
              <w:spacing w:before="0"/>
              <w:ind w:left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亮点</w:t>
            </w:r>
          </w:p>
        </w:tc>
        <w:tc>
          <w:tcPr>
            <w:tcW w:w="8920" w:type="dxa"/>
            <w:gridSpan w:val="2"/>
            <w:vAlign w:val="center"/>
          </w:tcPr>
          <w:p w14:paraId="5288D13F">
            <w:pPr>
              <w:pStyle w:val="2"/>
              <w:numPr>
                <w:ilvl w:val="0"/>
                <w:numId w:val="2"/>
              </w:numPr>
              <w:spacing w:before="0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提炼3条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关键信息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，每条30字内</w:t>
            </w:r>
          </w:p>
        </w:tc>
      </w:tr>
      <w:tr w14:paraId="79AD5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955" w:type="dxa"/>
            <w:vMerge w:val="continue"/>
            <w:vAlign w:val="center"/>
          </w:tcPr>
          <w:p w14:paraId="35CF7FC5">
            <w:pPr>
              <w:pStyle w:val="2"/>
              <w:spacing w:before="0"/>
              <w:ind w:left="0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</w:tc>
        <w:tc>
          <w:tcPr>
            <w:tcW w:w="8920" w:type="dxa"/>
            <w:gridSpan w:val="2"/>
            <w:vAlign w:val="center"/>
          </w:tcPr>
          <w:p w14:paraId="269A04FF">
            <w:pPr>
              <w:pStyle w:val="2"/>
              <w:numPr>
                <w:ilvl w:val="0"/>
                <w:numId w:val="2"/>
              </w:numPr>
              <w:spacing w:before="0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</w:tc>
      </w:tr>
      <w:tr w14:paraId="0E57C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955" w:type="dxa"/>
            <w:vMerge w:val="continue"/>
            <w:vAlign w:val="center"/>
          </w:tcPr>
          <w:p w14:paraId="12E2F338">
            <w:pPr>
              <w:pStyle w:val="2"/>
              <w:spacing w:before="0"/>
              <w:ind w:left="0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</w:tc>
        <w:tc>
          <w:tcPr>
            <w:tcW w:w="8920" w:type="dxa"/>
            <w:gridSpan w:val="2"/>
            <w:vAlign w:val="center"/>
          </w:tcPr>
          <w:p w14:paraId="69493136">
            <w:pPr>
              <w:pStyle w:val="2"/>
              <w:numPr>
                <w:ilvl w:val="0"/>
                <w:numId w:val="2"/>
              </w:numPr>
              <w:spacing w:before="0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</w:tc>
      </w:tr>
      <w:tr w14:paraId="589F9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955" w:type="dxa"/>
            <w:vMerge w:val="restart"/>
            <w:vAlign w:val="center"/>
          </w:tcPr>
          <w:p w14:paraId="56D14E0A">
            <w:pPr>
              <w:pStyle w:val="2"/>
              <w:spacing w:before="0"/>
              <w:ind w:left="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完整</w:t>
            </w:r>
          </w:p>
          <w:p w14:paraId="7365E870">
            <w:pPr>
              <w:pStyle w:val="2"/>
              <w:spacing w:before="0"/>
              <w:ind w:left="0" w:leftChars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论文</w:t>
            </w:r>
          </w:p>
        </w:tc>
        <w:tc>
          <w:tcPr>
            <w:tcW w:w="8920" w:type="dxa"/>
            <w:gridSpan w:val="2"/>
            <w:vAlign w:val="center"/>
          </w:tcPr>
          <w:p w14:paraId="362C4369">
            <w:pPr>
              <w:pStyle w:val="2"/>
              <w:spacing w:before="0"/>
              <w:ind w:left="0" w:leftChars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论文需包括但不限于以下几点：</w:t>
            </w:r>
          </w:p>
        </w:tc>
      </w:tr>
      <w:tr w14:paraId="77AC6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955" w:type="dxa"/>
            <w:vMerge w:val="continue"/>
            <w:vAlign w:val="center"/>
          </w:tcPr>
          <w:p w14:paraId="7B7C69EB">
            <w:pPr>
              <w:pStyle w:val="2"/>
              <w:spacing w:before="0"/>
              <w:ind w:left="0" w:leftChars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</w:tc>
        <w:tc>
          <w:tcPr>
            <w:tcW w:w="8920" w:type="dxa"/>
            <w:gridSpan w:val="2"/>
            <w:vAlign w:val="center"/>
          </w:tcPr>
          <w:p w14:paraId="7723A830">
            <w:pPr>
              <w:pStyle w:val="2"/>
              <w:spacing w:before="0"/>
              <w:ind w:left="0" w:leftChars="0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请详细描述所申报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论文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在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解决方案、系统、产品、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硬件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软件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模组、芯片等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方面的创新突破，说明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独特性和创新性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；</w:t>
            </w:r>
          </w:p>
        </w:tc>
      </w:tr>
      <w:tr w14:paraId="305B2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955" w:type="dxa"/>
            <w:vMerge w:val="continue"/>
            <w:vAlign w:val="center"/>
          </w:tcPr>
          <w:p w14:paraId="29425235">
            <w:pPr>
              <w:pStyle w:val="2"/>
              <w:spacing w:before="0"/>
              <w:ind w:left="0" w:leftChars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</w:tc>
        <w:tc>
          <w:tcPr>
            <w:tcW w:w="8920" w:type="dxa"/>
            <w:gridSpan w:val="2"/>
            <w:vAlign w:val="center"/>
          </w:tcPr>
          <w:p w14:paraId="093738A3">
            <w:pPr>
              <w:pStyle w:val="2"/>
              <w:spacing w:before="0"/>
              <w:ind w:left="0" w:leftChars="0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论文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在实际应用中的效果如何？请举例说明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；</w:t>
            </w:r>
          </w:p>
        </w:tc>
      </w:tr>
      <w:tr w14:paraId="718FA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955" w:type="dxa"/>
            <w:vMerge w:val="continue"/>
            <w:vAlign w:val="center"/>
          </w:tcPr>
          <w:p w14:paraId="10AA4DFE">
            <w:pPr>
              <w:pStyle w:val="2"/>
              <w:spacing w:before="0"/>
              <w:ind w:left="0" w:leftChars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</w:tc>
        <w:tc>
          <w:tcPr>
            <w:tcW w:w="8920" w:type="dxa"/>
            <w:gridSpan w:val="2"/>
            <w:vAlign w:val="center"/>
          </w:tcPr>
          <w:p w14:paraId="7B793C25">
            <w:pPr>
              <w:pStyle w:val="2"/>
              <w:spacing w:before="0"/>
              <w:ind w:left="0" w:leftChars="0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论文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在未来的发展潜力如何？将对行业和产业生态产生什么样的影响？</w:t>
            </w:r>
          </w:p>
        </w:tc>
      </w:tr>
      <w:tr w14:paraId="5DD5C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955" w:type="dxa"/>
            <w:vMerge w:val="continue"/>
            <w:vAlign w:val="center"/>
          </w:tcPr>
          <w:p w14:paraId="55359EE1">
            <w:pPr>
              <w:pStyle w:val="2"/>
              <w:spacing w:before="0"/>
              <w:ind w:left="0" w:leftChars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</w:tc>
        <w:tc>
          <w:tcPr>
            <w:tcW w:w="8920" w:type="dxa"/>
            <w:gridSpan w:val="2"/>
            <w:vAlign w:val="center"/>
          </w:tcPr>
          <w:p w14:paraId="4A50F98C">
            <w:pPr>
              <w:pStyle w:val="2"/>
              <w:spacing w:before="0"/>
              <w:ind w:left="0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00字以内）</w:t>
            </w:r>
          </w:p>
          <w:p w14:paraId="2A72B9C9">
            <w:pPr>
              <w:pStyle w:val="2"/>
              <w:spacing w:before="0"/>
              <w:ind w:left="0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  <w:p w14:paraId="51D2EBEB">
            <w:pPr>
              <w:pStyle w:val="2"/>
              <w:spacing w:before="0"/>
              <w:ind w:left="0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  <w:p w14:paraId="72355550">
            <w:pPr>
              <w:pStyle w:val="2"/>
              <w:spacing w:before="0"/>
              <w:ind w:left="0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  <w:p w14:paraId="60CE467E">
            <w:pPr>
              <w:pStyle w:val="2"/>
              <w:spacing w:before="0"/>
              <w:ind w:left="0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  <w:p w14:paraId="62A31092">
            <w:pPr>
              <w:pStyle w:val="2"/>
              <w:spacing w:before="0"/>
              <w:ind w:left="0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  <w:p w14:paraId="3FDA8ABA">
            <w:pPr>
              <w:pStyle w:val="2"/>
              <w:spacing w:before="0"/>
              <w:ind w:left="0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  <w:p w14:paraId="15C9105D">
            <w:pPr>
              <w:pStyle w:val="2"/>
              <w:spacing w:before="0"/>
              <w:ind w:left="0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  <w:p w14:paraId="78001A1F">
            <w:pPr>
              <w:pStyle w:val="2"/>
              <w:spacing w:before="0"/>
              <w:ind w:left="0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  <w:p w14:paraId="2B0ABA7B">
            <w:pPr>
              <w:pStyle w:val="2"/>
              <w:spacing w:before="0"/>
              <w:ind w:left="0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  <w:p w14:paraId="32B5EDA2">
            <w:pPr>
              <w:pStyle w:val="2"/>
              <w:spacing w:before="0"/>
              <w:ind w:left="0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  <w:p w14:paraId="3F2F1D0D">
            <w:pPr>
              <w:pStyle w:val="2"/>
              <w:spacing w:before="0"/>
              <w:ind w:left="0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  <w:p w14:paraId="54B5972A">
            <w:pPr>
              <w:pStyle w:val="2"/>
              <w:spacing w:before="0"/>
              <w:ind w:left="0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  <w:p w14:paraId="15183C3E">
            <w:pPr>
              <w:pStyle w:val="2"/>
              <w:spacing w:before="0"/>
              <w:ind w:left="0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  <w:p w14:paraId="16C41AE8">
            <w:pPr>
              <w:pStyle w:val="2"/>
              <w:spacing w:before="0"/>
              <w:ind w:left="0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  <w:p w14:paraId="3A503CD0">
            <w:pPr>
              <w:pStyle w:val="2"/>
              <w:spacing w:before="0"/>
              <w:ind w:left="0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  <w:p w14:paraId="2F02CEE4">
            <w:pPr>
              <w:pStyle w:val="2"/>
              <w:spacing w:before="0"/>
              <w:ind w:left="0" w:leftChars="0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</w:tc>
      </w:tr>
    </w:tbl>
    <w:p w14:paraId="1FCB422B">
      <w:pPr>
        <w:pStyle w:val="2"/>
        <w:spacing w:before="0"/>
        <w:ind w:left="0"/>
        <w:rPr>
          <w:rFonts w:ascii="微软雅黑" w:hAnsi="微软雅黑" w:eastAsia="微软雅黑" w:cs="微软雅黑"/>
          <w:sz w:val="24"/>
          <w:szCs w:val="24"/>
          <w:lang w:eastAsia="zh-CN"/>
        </w:rPr>
      </w:pPr>
    </w:p>
    <w:p w14:paraId="77541890">
      <w:pPr>
        <w:spacing w:line="360" w:lineRule="auto"/>
        <w:rPr>
          <w:rFonts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三、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其他相关情况</w:t>
      </w:r>
    </w:p>
    <w:p w14:paraId="2D5B9B27"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lang w:val="en-US" w:eastAsia="zh-CN"/>
        </w:rPr>
        <w:t>描述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eastAsia="zh-CN"/>
        </w:rPr>
        <w:t>论文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获奖情况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获奖时间、奖项名称、授奖单位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val="en-US" w:eastAsia="zh-CN"/>
        </w:rPr>
        <w:t>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eastAsia="zh-CN"/>
        </w:rPr>
        <w:t>）。</w:t>
      </w:r>
    </w:p>
    <w:p w14:paraId="0B8A2AFC"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lang w:eastAsia="zh-CN"/>
        </w:rPr>
        <w:t>论文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引起的社会舆论正面评价、大众科普价值等正向意义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如有，应说明评价主体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信息来源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eastAsia="zh-CN"/>
        </w:rPr>
        <w:t>。</w:t>
      </w:r>
    </w:p>
    <w:p w14:paraId="16054C5C"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lang w:eastAsia="zh-CN"/>
        </w:rPr>
        <w:t>论文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相关图片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val="en-US" w:eastAsia="zh-CN"/>
        </w:rPr>
        <w:t>资料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val="en-US" w:eastAsia="zh-CN"/>
        </w:rPr>
        <w:t>请贴图。</w:t>
      </w:r>
    </w:p>
    <w:sectPr>
      <w:footerReference r:id="rId9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A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.sf ns">
    <w:altName w:val="苹方-简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5140E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885" cy="24701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21D92F8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9.45pt;width:7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hHz9XRAAAAAwEAAA8AAAAAAAAAAQAgAAAAIgAAAGRycy9k&#10;b3ducmV2LnhtbFBLAQIUABQAAAAIAIdO4kCkhLbY0AEAAJ0DAAAOAAAAAAAAAAEAIAAAACABAABk&#10;cnMvZTJvRG9jLnhtbFBLBQYAAAAABgAGAFkBAABi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21D92F8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428CF">
    <w:pPr>
      <w:pStyle w:val="3"/>
    </w:pPr>
    <w:bookmarkStart w:id="4" w:name="_GoBack"/>
    <w:bookmarkEnd w:id="4"/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E679E8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E679E8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ABA8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AA8198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AA8198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3E11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752401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752401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15E11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885" cy="247015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5F3CC5C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9.45pt;width:7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hHz9XRAAAAAwEAAA8AAAAAAAAAAQAgAAAAIgAAAGRycy9k&#10;b3ducmV2LnhtbFBLAQIUABQAAAAIAIdO4kD0vPX80AEAAJ0DAAAOAAAAAAAAAAEAIAAAACABAABk&#10;cnMvZTJvRG9jLnhtbFBLBQYAAAAABgAGAFkBAABi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5F3CC5C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0EC9A">
    <w:pPr>
      <w:pStyle w:val="4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8B33A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DEDBA9"/>
    <w:multiLevelType w:val="singleLevel"/>
    <w:tmpl w:val="B5DEDBA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FD48C8C"/>
    <w:multiLevelType w:val="singleLevel"/>
    <w:tmpl w:val="EFD48C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CD79773"/>
    <w:multiLevelType w:val="singleLevel"/>
    <w:tmpl w:val="FCD7977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hNTViOGJhN2E5Nzc3MDFjZjE2NDg5OTlkYTExYmIifQ=="/>
  </w:docVars>
  <w:rsids>
    <w:rsidRoot w:val="00755902"/>
    <w:rsid w:val="00005D9B"/>
    <w:rsid w:val="0023474C"/>
    <w:rsid w:val="00241DB4"/>
    <w:rsid w:val="002D1635"/>
    <w:rsid w:val="00374DBB"/>
    <w:rsid w:val="004866DA"/>
    <w:rsid w:val="00486FAD"/>
    <w:rsid w:val="005A3A67"/>
    <w:rsid w:val="005D5C30"/>
    <w:rsid w:val="006404E1"/>
    <w:rsid w:val="00676367"/>
    <w:rsid w:val="006E0FAA"/>
    <w:rsid w:val="00755902"/>
    <w:rsid w:val="0090733B"/>
    <w:rsid w:val="009C5FE7"/>
    <w:rsid w:val="00A82CD7"/>
    <w:rsid w:val="00BB2D3D"/>
    <w:rsid w:val="00C41916"/>
    <w:rsid w:val="00C43C53"/>
    <w:rsid w:val="00CB2F1E"/>
    <w:rsid w:val="00DB6D1A"/>
    <w:rsid w:val="00E86BCC"/>
    <w:rsid w:val="12E657CC"/>
    <w:rsid w:val="135FADAC"/>
    <w:rsid w:val="165D5923"/>
    <w:rsid w:val="1777AE25"/>
    <w:rsid w:val="1FDEBD7C"/>
    <w:rsid w:val="377C89D9"/>
    <w:rsid w:val="3DBF0930"/>
    <w:rsid w:val="3DBF6A00"/>
    <w:rsid w:val="3DD36589"/>
    <w:rsid w:val="3F7EBBC7"/>
    <w:rsid w:val="53B62FB2"/>
    <w:rsid w:val="57C75659"/>
    <w:rsid w:val="5D9BD330"/>
    <w:rsid w:val="5F5E74AE"/>
    <w:rsid w:val="5F773D7B"/>
    <w:rsid w:val="5FECB3FB"/>
    <w:rsid w:val="625581DB"/>
    <w:rsid w:val="6D3F64F6"/>
    <w:rsid w:val="6F6F4A4D"/>
    <w:rsid w:val="6FF97AAE"/>
    <w:rsid w:val="6FFA7D8F"/>
    <w:rsid w:val="727B9F1D"/>
    <w:rsid w:val="737B33B0"/>
    <w:rsid w:val="73E1ADDC"/>
    <w:rsid w:val="766DEC2F"/>
    <w:rsid w:val="769F85FC"/>
    <w:rsid w:val="77BF2B63"/>
    <w:rsid w:val="77EF5E69"/>
    <w:rsid w:val="7ACE5A16"/>
    <w:rsid w:val="7AF0F4DB"/>
    <w:rsid w:val="7BFD5DD0"/>
    <w:rsid w:val="7CFB50C6"/>
    <w:rsid w:val="7CFF1322"/>
    <w:rsid w:val="7CFFAD48"/>
    <w:rsid w:val="7D23F705"/>
    <w:rsid w:val="7EABA887"/>
    <w:rsid w:val="7F5B2488"/>
    <w:rsid w:val="7F5F94F4"/>
    <w:rsid w:val="7F7D301F"/>
    <w:rsid w:val="7FBD51FF"/>
    <w:rsid w:val="7FDDB1ED"/>
    <w:rsid w:val="B9FD63A4"/>
    <w:rsid w:val="BF7FE566"/>
    <w:rsid w:val="D4FE7F84"/>
    <w:rsid w:val="D77EB864"/>
    <w:rsid w:val="DADF16D3"/>
    <w:rsid w:val="DBD9A7AB"/>
    <w:rsid w:val="DCCF2DC8"/>
    <w:rsid w:val="DF19216D"/>
    <w:rsid w:val="DFFF324D"/>
    <w:rsid w:val="E9F7BA15"/>
    <w:rsid w:val="EEFF6BF0"/>
    <w:rsid w:val="F2F8F440"/>
    <w:rsid w:val="F3759F52"/>
    <w:rsid w:val="F3BF1D55"/>
    <w:rsid w:val="F3CF3F4B"/>
    <w:rsid w:val="F6CF7FD6"/>
    <w:rsid w:val="FBDD7A6E"/>
    <w:rsid w:val="FD6F02A1"/>
    <w:rsid w:val="FFE73BD0"/>
    <w:rsid w:val="FFEF61A1"/>
    <w:rsid w:val="FFFF9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spacing w:before="45"/>
      <w:ind w:left="115"/>
    </w:pPr>
    <w:rPr>
      <w:rFonts w:ascii="宋体" w:hAnsi="宋体" w:eastAsia="仿宋_GB2312"/>
      <w:color w:val="000000"/>
      <w:kern w:val="0"/>
      <w:sz w:val="30"/>
      <w:szCs w:val="30"/>
      <w:lang w:eastAsia="en-US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字符"/>
    <w:basedOn w:val="7"/>
    <w:link w:val="2"/>
    <w:qFormat/>
    <w:uiPriority w:val="0"/>
    <w:rPr>
      <w:rFonts w:ascii="宋体" w:hAnsi="宋体" w:eastAsia="仿宋_GB2312" w:cs="Times New Roman"/>
      <w:color w:val="000000"/>
      <w:kern w:val="0"/>
      <w:sz w:val="30"/>
      <w:szCs w:val="30"/>
      <w:lang w:eastAsia="en-US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0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p1"/>
    <w:basedOn w:val="1"/>
    <w:qFormat/>
    <w:uiPriority w:val="0"/>
    <w:pPr>
      <w:jc w:val="left"/>
    </w:pPr>
    <w:rPr>
      <w:rFonts w:ascii=".sf ns" w:hAnsi=".sf ns" w:eastAsia=".sf ns"/>
      <w:color w:val="0E0E0E"/>
      <w:kern w:val="0"/>
      <w:sz w:val="30"/>
      <w:szCs w:val="30"/>
    </w:rPr>
  </w:style>
  <w:style w:type="paragraph" w:customStyle="1" w:styleId="12">
    <w:name w:val="p6"/>
    <w:basedOn w:val="1"/>
    <w:qFormat/>
    <w:uiPriority w:val="0"/>
    <w:pPr>
      <w:ind w:left="420"/>
      <w:jc w:val="left"/>
    </w:pPr>
    <w:rPr>
      <w:rFonts w:ascii=".sf ns" w:hAnsi=".sf ns" w:eastAsia=".sf ns"/>
      <w:color w:val="0E0E0E"/>
      <w:kern w:val="0"/>
      <w:sz w:val="28"/>
      <w:szCs w:val="28"/>
    </w:rPr>
  </w:style>
  <w:style w:type="paragraph" w:customStyle="1" w:styleId="13">
    <w:name w:val="p5"/>
    <w:basedOn w:val="1"/>
    <w:qFormat/>
    <w:uiPriority w:val="0"/>
    <w:pPr>
      <w:jc w:val="left"/>
    </w:pPr>
    <w:rPr>
      <w:rFonts w:ascii="Times New Roman" w:hAnsi="Times New Roman"/>
      <w:color w:val="0E0E0E"/>
      <w:kern w:val="0"/>
      <w:sz w:val="28"/>
      <w:szCs w:val="28"/>
    </w:rPr>
  </w:style>
  <w:style w:type="character" w:customStyle="1" w:styleId="14">
    <w:name w:val="apple-tab-span"/>
    <w:basedOn w:val="7"/>
    <w:qFormat/>
    <w:uiPriority w:val="0"/>
  </w:style>
  <w:style w:type="paragraph" w:customStyle="1" w:styleId="15">
    <w:name w:val="p2"/>
    <w:basedOn w:val="1"/>
    <w:qFormat/>
    <w:uiPriority w:val="0"/>
    <w:pPr>
      <w:jc w:val="left"/>
    </w:pPr>
    <w:rPr>
      <w:rFonts w:ascii=".sf ns" w:hAnsi=".sf ns" w:eastAsia=".sf ns"/>
      <w:color w:val="0E0E0E"/>
      <w:kern w:val="0"/>
      <w:sz w:val="28"/>
      <w:szCs w:val="28"/>
    </w:rPr>
  </w:style>
  <w:style w:type="character" w:customStyle="1" w:styleId="16">
    <w:name w:val="s1"/>
    <w:basedOn w:val="7"/>
    <w:qFormat/>
    <w:uiPriority w:val="0"/>
    <w:rPr>
      <w:rFonts w:hint="default" w:ascii="Times New Roman" w:hAnsi="Times New Roman" w:cs="Times New Roman"/>
      <w:sz w:val="28"/>
      <w:szCs w:val="28"/>
    </w:rPr>
  </w:style>
  <w:style w:type="paragraph" w:customStyle="1" w:styleId="17">
    <w:name w:val="p4"/>
    <w:basedOn w:val="1"/>
    <w:qFormat/>
    <w:uiPriority w:val="0"/>
    <w:pPr>
      <w:ind w:left="420"/>
      <w:jc w:val="left"/>
    </w:pPr>
    <w:rPr>
      <w:rFonts w:ascii="Times New Roman" w:hAnsi="Times New Roman"/>
      <w:color w:val="0E0E0E"/>
      <w:kern w:val="0"/>
      <w:sz w:val="28"/>
      <w:szCs w:val="28"/>
    </w:rPr>
  </w:style>
  <w:style w:type="paragraph" w:customStyle="1" w:styleId="18">
    <w:name w:val="p3"/>
    <w:basedOn w:val="1"/>
    <w:qFormat/>
    <w:uiPriority w:val="0"/>
    <w:pPr>
      <w:jc w:val="left"/>
    </w:pPr>
    <w:rPr>
      <w:rFonts w:ascii=".sf ns" w:hAnsi=".sf ns" w:eastAsia=".sf ns"/>
      <w:color w:val="0E0E0E"/>
      <w:kern w:val="0"/>
      <w:sz w:val="28"/>
      <w:szCs w:val="28"/>
    </w:rPr>
  </w:style>
  <w:style w:type="paragraph" w:customStyle="1" w:styleId="19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375</Words>
  <Characters>2141</Characters>
  <Lines>17</Lines>
  <Paragraphs>5</Paragraphs>
  <TotalTime>2</TotalTime>
  <ScaleCrop>false</ScaleCrop>
  <LinksUpToDate>false</LinksUpToDate>
  <CharactersWithSpaces>2511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2024-08-27T11:59:00Z</dcterms:created>
  <dc:creator>sunlimingdawn@163.com</dc:creator>
  <cp:lastModifiedBy>© 瓦小姐</cp:lastModifiedBy>
  <cp:lastPrinted>2023-08-08T03:00:00Z</cp:lastPrinted>
  <dcterms:modified xsi:type="dcterms:W3CDTF">2025-05-06T16:11:54Z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61125C6D23DD712C3D33EA67E0AC4306_43</vt:lpwstr>
  </property>
</Properties>
</file>